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9B3CDC"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BB0864">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B3CDC">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B3CDC">
        <w:t>Artistry of Artificial Hair</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B3CDC">
        <w:t>COSM 1503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B3CDC">
        <w:t>COSM 2520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B3CDC">
        <w:t>2</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B3CDC">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B3CDC">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B3CDC">
        <w:t>30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9B3CDC">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9B3CDC">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B3CDC">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B3CDC" w:rsidRPr="009B3CDC">
        <w:t>Covers the types, uses, and special care techniques of wigs and artificial hair.  Student performance of techniques for the application of artificial hair is included in this course.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B3CDC" w:rsidRPr="009B3CDC">
        <w:t>COSM 1002, COSM 1003, COSM 1004, and COSM 1104</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B3CDC" w:rsidRPr="009B3CDC">
        <w:t>COSM 1203, COSM 1302, and COSM 1405</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B3CDC">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B3CDC" w:rsidRPr="009B3CDC">
        <w:t>Describe various types and care of wigs, hair pieces, and their construction.</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B3CDC" w:rsidRPr="009B3CDC">
        <w:t>Perform procedures used in the measurement, cutting, and styling of wigs and artificial hair.</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B3CDC" w:rsidRPr="009B3CDC">
        <w:t>Perform bonding and sewing of hair extensions.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B3CDC" w:rsidRPr="009B3CDC">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9B3CDC" w:rsidRPr="009B3CDC">
        <w:t>Assessment measures may include, but are not limited to, portfolios, collaborative projects, in-class activities, lab activities,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B3CDC" w:rsidRPr="009B3CDC" w:rsidRDefault="00594256" w:rsidP="009B3CDC">
      <w:r>
        <w:fldChar w:fldCharType="begin">
          <w:ffData>
            <w:name w:val="Text1"/>
            <w:enabled/>
            <w:calcOnExit w:val="0"/>
            <w:textInput/>
          </w:ffData>
        </w:fldChar>
      </w:r>
      <w:bookmarkStart w:id="20" w:name="Text1"/>
      <w:r>
        <w:instrText xml:space="preserve"> FORMTEXT </w:instrText>
      </w:r>
      <w:r>
        <w:fldChar w:fldCharType="separate"/>
      </w:r>
      <w:r w:rsidR="009B3CDC" w:rsidRPr="009B3CDC">
        <w:t>1.</w:t>
      </w:r>
      <w:r w:rsidR="009B3CDC" w:rsidRPr="009B3CDC">
        <w:tab/>
        <w:t>Types and care of wigs, hair pieces, and their construction</w:t>
      </w:r>
    </w:p>
    <w:p w:rsidR="009B3CDC" w:rsidRPr="009B3CDC" w:rsidRDefault="009B3CDC" w:rsidP="009B3CDC">
      <w:r w:rsidRPr="009B3CDC">
        <w:t>2.</w:t>
      </w:r>
      <w:r w:rsidRPr="009B3CDC">
        <w:tab/>
        <w:t>Procedures used in wig measurement</w:t>
      </w:r>
    </w:p>
    <w:p w:rsidR="009B3CDC" w:rsidRPr="009B3CDC" w:rsidRDefault="009B3CDC" w:rsidP="009B3CDC">
      <w:r w:rsidRPr="009B3CDC">
        <w:t>3.</w:t>
      </w:r>
      <w:r w:rsidRPr="009B3CDC">
        <w:tab/>
        <w:t>Cutting and styling wigs and artificial hair</w:t>
      </w:r>
    </w:p>
    <w:p w:rsidR="009B3CDC" w:rsidRPr="009B3CDC" w:rsidRDefault="009B3CDC" w:rsidP="009B3CDC">
      <w:r w:rsidRPr="009B3CDC">
        <w:t>4.</w:t>
      </w:r>
      <w:r w:rsidRPr="009B3CDC">
        <w:tab/>
        <w:t>Bonding and sewing hair extensions (e.g., braiding)</w:t>
      </w:r>
    </w:p>
    <w:p w:rsidR="00594256" w:rsidRDefault="009B3CDC" w:rsidP="009B3CDC">
      <w:r w:rsidRPr="009B3CDC">
        <w:t>5.</w:t>
      </w:r>
      <w:r w:rsidRPr="009B3CDC">
        <w:tab/>
        <w:t>Safety precautions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86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EpiKTz5ySVXChNG7Bi8HyheVW7qWJZwIK5ucN/hcjZMHtQTcKd8xn6hxEYqUTi8wSOu/GEu2ks2bT+IT/MKgQ==" w:salt="W6X92w2l+7jBErclnfyge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0B9"/>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3CDC"/>
    <w:rsid w:val="009B417A"/>
    <w:rsid w:val="009B71CE"/>
    <w:rsid w:val="009C2164"/>
    <w:rsid w:val="009D3658"/>
    <w:rsid w:val="009E1260"/>
    <w:rsid w:val="009F0FF0"/>
    <w:rsid w:val="009F16CB"/>
    <w:rsid w:val="009F2EFF"/>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0864"/>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88C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BA5A2F44-435F-43EB-8AE8-39E8079A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542</Words>
  <Characters>3340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2020-07-28T20:44:00Z</dcterms:created>
  <dcterms:modified xsi:type="dcterms:W3CDTF">2020-08-03T15:25:00Z</dcterms:modified>
</cp:coreProperties>
</file>